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TRAYECTORIA FÉNIX 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Descripción de la trayectoria previa de investigación y de la disminución reciente de la actividad científica.</w:t>
      </w:r>
    </w:p>
    <w:p w:rsidR="00000000" w:rsidDel="00000000" w:rsidP="00000000" w:rsidRDefault="00000000" w:rsidRPr="00000000" w14:paraId="00000008">
      <w:pPr>
        <w:spacing w:after="160"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Cada producto declarado debe estar respaldado en anexos, de lo contrario no será contemplado</w:t>
      </w:r>
    </w:p>
    <w:p w:rsidR="00000000" w:rsidDel="00000000" w:rsidP="00000000" w:rsidRDefault="00000000" w:rsidRPr="00000000" w14:paraId="00000009">
      <w:pPr>
        <w:spacing w:after="100" w:line="360" w:lineRule="auto"/>
        <w:ind w:left="440" w:hanging="22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160" w:line="240" w:lineRule="auto"/>
        <w:ind w:left="720" w:hanging="360"/>
        <w:jc w:val="left"/>
        <w:rPr>
          <w:rFonts w:ascii="Roboto" w:cs="Roboto" w:eastAsia="Roboto" w:hAnsi="Roboto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Trayectoria previa</w:t>
      </w:r>
    </w:p>
    <w:p w:rsidR="00000000" w:rsidDel="00000000" w:rsidP="00000000" w:rsidRDefault="00000000" w:rsidRPr="00000000" w14:paraId="0000000B">
      <w:pPr>
        <w:spacing w:after="160" w:line="240" w:lineRule="auto"/>
        <w:ind w:left="720" w:firstLine="0"/>
        <w:jc w:val="left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160" w:line="240" w:lineRule="auto"/>
        <w:ind w:left="720" w:hanging="360"/>
        <w:jc w:val="left"/>
        <w:rPr>
          <w:rFonts w:ascii="Roboto" w:cs="Roboto" w:eastAsia="Roboto" w:hAnsi="Roboto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Producción científica</w:t>
      </w:r>
    </w:p>
    <w:p w:rsidR="00000000" w:rsidDel="00000000" w:rsidP="00000000" w:rsidRDefault="00000000" w:rsidRPr="00000000" w14:paraId="0000000D">
      <w:pPr>
        <w:spacing w:after="160" w:line="240" w:lineRule="auto"/>
        <w:ind w:left="720" w:firstLine="0"/>
        <w:jc w:val="left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9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45"/>
        <w:gridCol w:w="2115"/>
        <w:gridCol w:w="105"/>
        <w:gridCol w:w="1185"/>
        <w:gridCol w:w="1440"/>
        <w:gridCol w:w="1410"/>
        <w:gridCol w:w="1290"/>
        <w:tblGridChange w:id="0">
          <w:tblGrid>
            <w:gridCol w:w="2745"/>
            <w:gridCol w:w="2115"/>
            <w:gridCol w:w="105"/>
            <w:gridCol w:w="1185"/>
            <w:gridCol w:w="1440"/>
            <w:gridCol w:w="1410"/>
            <w:gridCol w:w="1290"/>
          </w:tblGrid>
        </w:tblGridChange>
      </w:tblGrid>
      <w:tr>
        <w:trPr>
          <w:cantSplit w:val="0"/>
          <w:tblHeader w:val="0"/>
        </w:trPr>
        <w:tc>
          <w:tcPr>
            <w:gridSpan w:val="7"/>
            <w:shd w:fill="990000" w:val="clear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Roboto" w:cs="Roboto" w:eastAsia="Roboto" w:hAnsi="Roboto"/>
                <w:color w:val="efefe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Roboto" w:cs="Roboto" w:eastAsia="Roboto" w:hAnsi="Roboto"/>
                <w:b w:val="1"/>
                <w:bCs w:val="1"/>
                <w:color w:val="efefe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efefef"/>
                <w:rtl w:val="0"/>
              </w:rPr>
              <w:t xml:space="preserve">PRODUCTOS DE INVESTIGACIÓN*</w:t>
            </w:r>
          </w:p>
          <w:p w:rsidR="00000000" w:rsidDel="00000000" w:rsidP="00000000" w:rsidRDefault="00000000" w:rsidRPr="00000000" w14:paraId="00000010">
            <w:pPr>
              <w:spacing w:after="120" w:line="360" w:lineRule="auto"/>
              <w:jc w:val="both"/>
              <w:rPr>
                <w:rFonts w:ascii="Roboto" w:cs="Roboto" w:eastAsia="Roboto" w:hAnsi="Roboto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color w:val="efefef"/>
                <w:rtl w:val="0"/>
              </w:rPr>
              <w:t xml:space="preserve">Elija 4 de sus últimas publicaciones (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efefef"/>
                <w:rtl w:val="0"/>
              </w:rPr>
              <w:t xml:space="preserve">no se considerarán</w:t>
            </w:r>
            <w:r w:rsidDel="00000000" w:rsidR="00000000" w:rsidRPr="00000000">
              <w:rPr>
                <w:rFonts w:ascii="Roboto" w:cs="Roboto" w:eastAsia="Roboto" w:hAnsi="Roboto"/>
                <w:color w:val="efefef"/>
                <w:rtl w:val="0"/>
              </w:rPr>
              <w:t xml:space="preserve"> publicaciones en estado publicada, aceptada o enviada dentro de los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efefef"/>
                <w:rtl w:val="0"/>
              </w:rPr>
              <w:t xml:space="preserve">últimos 5 año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s: </w:t>
            </w:r>
            <w:r w:rsidDel="00000000" w:rsidR="00000000" w:rsidRPr="00000000">
              <w:rPr>
                <w:rFonts w:ascii="Roboto" w:cs="Roboto" w:eastAsia="Roboto" w:hAnsi="Roboto"/>
                <w:color w:val="ffffff"/>
                <w:rtl w:val="0"/>
              </w:rPr>
              <w:t xml:space="preserve"> 1° de enero del 2021 hasta la fecha del cierre de la convocatoria)</w:t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Título Publicación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before="120"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WoS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(Factor de Impacto / Q)</w:t>
            </w:r>
          </w:p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Scopus (Cite Score) /Otro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Año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Revista, volumen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Categoría (WoS, scopus, latindex, scielo, otro)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DOI</w:t>
            </w:r>
          </w:p>
        </w:tc>
      </w:tr>
      <w:tr>
        <w:trPr>
          <w:cantSplit w:val="0"/>
          <w:trHeight w:val="530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4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2.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B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3.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2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4.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9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160"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widowControl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00" w:line="36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Podrán considerarse como productos de investigación artículos científicos sometidos a revistas indexadas (WoS Q1 o Q2) o alternativa de productividad científica (publicación) que sea considerada en este mismo nivel o superior, libros, capítulos de libro, obras o productos de creación e investigación, desarrollos tecnológicos u otros productos equivalentes reconocidos por los criterios institucionales correspondientes al área disciplinar. </w:t>
      </w:r>
    </w:p>
    <w:p w:rsidR="00000000" w:rsidDel="00000000" w:rsidP="00000000" w:rsidRDefault="00000000" w:rsidRPr="00000000" w14:paraId="00000040">
      <w:pPr>
        <w:spacing w:line="276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Proyectos de investigación competitivos </w:t>
      </w:r>
    </w:p>
    <w:p w:rsidR="00000000" w:rsidDel="00000000" w:rsidP="00000000" w:rsidRDefault="00000000" w:rsidRPr="00000000" w14:paraId="00000045">
      <w:pPr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Proyectos internos</w:t>
      </w:r>
    </w:p>
    <w:p w:rsidR="00000000" w:rsidDel="00000000" w:rsidP="00000000" w:rsidRDefault="00000000" w:rsidRPr="00000000" w14:paraId="00000047">
      <w:pPr>
        <w:widowControl w:val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262205880"/>
        <w:tag w:val="goog_rdk_0"/>
      </w:sdtPr>
      <w:sdtContent>
        <w:tbl>
          <w:tblPr>
            <w:tblStyle w:val="Table2"/>
            <w:tblW w:w="9780.0" w:type="dxa"/>
            <w:jc w:val="center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3405"/>
            <w:gridCol w:w="1485"/>
            <w:gridCol w:w="900"/>
            <w:gridCol w:w="1155"/>
            <w:gridCol w:w="1395"/>
            <w:gridCol w:w="1440"/>
            <w:tblGridChange w:id="0">
              <w:tblGrid>
                <w:gridCol w:w="3405"/>
                <w:gridCol w:w="1485"/>
                <w:gridCol w:w="900"/>
                <w:gridCol w:w="1155"/>
                <w:gridCol w:w="1395"/>
                <w:gridCol w:w="14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gridSpan w:val="6"/>
                <w:shd w:fill="990000" w:val="clear"/>
              </w:tcPr>
              <w:p w:rsidR="00000000" w:rsidDel="00000000" w:rsidP="00000000" w:rsidRDefault="00000000" w:rsidRPr="00000000" w14:paraId="00000048">
                <w:pPr>
                  <w:spacing w:after="160" w:line="360" w:lineRule="auto"/>
                  <w:jc w:val="both"/>
                  <w:rPr>
                    <w:rFonts w:ascii="Roboto" w:cs="Roboto" w:eastAsia="Roboto" w:hAnsi="Roboto"/>
                    <w:b w:val="1"/>
                    <w:bCs w:val="1"/>
                    <w:color w:val="efefe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9">
                <w:pPr>
                  <w:spacing w:after="160" w:line="360" w:lineRule="auto"/>
                  <w:jc w:val="both"/>
                  <w:rPr>
                    <w:rFonts w:ascii="Roboto" w:cs="Roboto" w:eastAsia="Roboto" w:hAnsi="Roboto"/>
                    <w:b w:val="1"/>
                    <w:bCs w:val="1"/>
                    <w:color w:val="efefef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efefef"/>
                    <w:rtl w:val="0"/>
                  </w:rPr>
                  <w:t xml:space="preserve">PROYECTOS DE INVESTIGACIÓN COMPETITIVOS VINCI de la Dirección de Investigación</w:t>
                </w:r>
              </w:p>
              <w:p w:rsidR="00000000" w:rsidDel="00000000" w:rsidP="00000000" w:rsidRDefault="00000000" w:rsidRPr="00000000" w14:paraId="0000004A">
                <w:pPr>
                  <w:spacing w:after="120" w:line="360" w:lineRule="auto"/>
                  <w:jc w:val="both"/>
                  <w:rPr>
                    <w:rFonts w:ascii="Roboto" w:cs="Roboto" w:eastAsia="Roboto" w:hAnsi="Roboto"/>
                    <w:color w:val="ffffff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color w:val="ffffff"/>
                    <w:rtl w:val="0"/>
                  </w:rPr>
                  <w:t xml:space="preserve">Elija al menos</w:t>
                </w: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ffffff"/>
                    <w:rtl w:val="0"/>
                  </w:rPr>
                  <w:t xml:space="preserve"> uno  de sus últimos proyectos de investigación competitivo interno VINCI</w:t>
                </w:r>
                <w:r w:rsidDel="00000000" w:rsidR="00000000" w:rsidRPr="00000000">
                  <w:rPr>
                    <w:rFonts w:ascii="Roboto" w:cs="Roboto" w:eastAsia="Roboto" w:hAnsi="Roboto"/>
                    <w:color w:val="ffffff"/>
                    <w:rtl w:val="0"/>
                  </w:rPr>
                  <w:t xml:space="preserve">, de la Dirección de Investigación, en calidad de Director(a) o Director(a) alterno(a).</w:t>
                </w:r>
              </w:p>
              <w:p w:rsidR="00000000" w:rsidDel="00000000" w:rsidP="00000000" w:rsidRDefault="00000000" w:rsidRPr="00000000" w14:paraId="0000004B">
                <w:pPr>
                  <w:spacing w:after="120" w:line="360" w:lineRule="auto"/>
                  <w:jc w:val="both"/>
                  <w:rPr>
                    <w:rFonts w:ascii="Roboto" w:cs="Roboto" w:eastAsia="Roboto" w:hAnsi="Roboto"/>
                    <w:color w:val="ffffff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color w:val="ffffff"/>
                    <w:rtl w:val="0"/>
                  </w:rPr>
                  <w:t xml:space="preserve">(</w:t>
                </w: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ffffff"/>
                    <w:rtl w:val="0"/>
                  </w:rPr>
                  <w:t xml:space="preserve">no se considerarán</w:t>
                </w:r>
                <w:r w:rsidDel="00000000" w:rsidR="00000000" w:rsidRPr="00000000">
                  <w:rPr>
                    <w:rFonts w:ascii="Roboto" w:cs="Roboto" w:eastAsia="Roboto" w:hAnsi="Roboto"/>
                    <w:color w:val="ffffff"/>
                    <w:rtl w:val="0"/>
                  </w:rPr>
                  <w:t xml:space="preserve"> proyectos adjudicados, en ejecución y con cierre administrativo dentro de los </w:t>
                </w: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ffffff"/>
                    <w:rtl w:val="0"/>
                  </w:rPr>
                  <w:t xml:space="preserve">últimos  5 años: </w:t>
                </w:r>
                <w:r w:rsidDel="00000000" w:rsidR="00000000" w:rsidRPr="00000000">
                  <w:rPr>
                    <w:rFonts w:ascii="Roboto" w:cs="Roboto" w:eastAsia="Roboto" w:hAnsi="Roboto"/>
                    <w:color w:val="ffffff"/>
                    <w:rtl w:val="0"/>
                  </w:rPr>
                  <w:t xml:space="preserve"> 1° de enero del 2021 hasta la fecha del cierre de la convocatoria)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vAlign w:val="center"/>
              </w:tcPr>
              <w:p w:rsidR="00000000" w:rsidDel="00000000" w:rsidP="00000000" w:rsidRDefault="00000000" w:rsidRPr="00000000" w14:paraId="00000051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  <w:rtl w:val="0"/>
                  </w:rPr>
                  <w:t xml:space="preserve">Título del proyecto interno</w:t>
                </w:r>
              </w:p>
            </w:tc>
            <w:tc>
              <w:tcPr>
                <w:gridSpan w:val="2"/>
                <w:shd w:fill="auto" w:val="clear"/>
                <w:vAlign w:val="center"/>
              </w:tcPr>
              <w:p w:rsidR="00000000" w:rsidDel="00000000" w:rsidP="00000000" w:rsidRDefault="00000000" w:rsidRPr="00000000" w14:paraId="00000052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3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  <w:rtl w:val="0"/>
                  </w:rPr>
                  <w:t xml:space="preserve">Entidad benefactora (Fuente de financiamiento)- Concurso       </w:t>
                </w:r>
              </w:p>
            </w:tc>
            <w:tc>
              <w:tcPr>
                <w:shd w:fill="auto" w:val="clear"/>
                <w:vAlign w:val="center"/>
              </w:tcPr>
              <w:p w:rsidR="00000000" w:rsidDel="00000000" w:rsidP="00000000" w:rsidRDefault="00000000" w:rsidRPr="00000000" w14:paraId="00000055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  <w:rtl w:val="0"/>
                  </w:rPr>
                  <w:t xml:space="preserve"> Año</w:t>
                </w:r>
              </w:p>
            </w:tc>
            <w:tc>
              <w:tcPr>
                <w:shd w:fill="auto" w:val="clear"/>
                <w:vAlign w:val="center"/>
              </w:tcPr>
              <w:p w:rsidR="00000000" w:rsidDel="00000000" w:rsidP="00000000" w:rsidRDefault="00000000" w:rsidRPr="00000000" w14:paraId="00000056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  <w:rtl w:val="0"/>
                  </w:rPr>
                  <w:t xml:space="preserve">Código</w:t>
                </w:r>
              </w:p>
            </w:tc>
            <w:tc>
              <w:tcPr>
                <w:shd w:fill="auto" w:val="clear"/>
                <w:vAlign w:val="center"/>
              </w:tcPr>
              <w:p w:rsidR="00000000" w:rsidDel="00000000" w:rsidP="00000000" w:rsidRDefault="00000000" w:rsidRPr="00000000" w14:paraId="00000057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  <w:rtl w:val="0"/>
                  </w:rPr>
                  <w:t xml:space="preserve">Rol (IP, Co-I, Director/a, etc.)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58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0"/>
                    <w:szCs w:val="20"/>
                    <w:rtl w:val="0"/>
                  </w:rPr>
                  <w:t xml:space="preserve">1.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59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B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C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D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5E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0"/>
                    <w:szCs w:val="20"/>
                    <w:rtl w:val="0"/>
                  </w:rPr>
                  <w:t xml:space="preserve">2.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5F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1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2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3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64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0"/>
                    <w:szCs w:val="20"/>
                    <w:rtl w:val="0"/>
                  </w:rPr>
                  <w:t xml:space="preserve">3.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65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7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8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9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6A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0"/>
                    <w:szCs w:val="20"/>
                    <w:rtl w:val="0"/>
                  </w:rPr>
                  <w:t xml:space="preserve">4.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6B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D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E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F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88" w:hRule="atLeast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70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0"/>
                    <w:szCs w:val="20"/>
                    <w:rtl w:val="0"/>
                  </w:rPr>
                  <w:t xml:space="preserve">5. 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71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73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74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75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6">
      <w:pPr>
        <w:spacing w:after="160" w:line="259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60" w:line="259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160" w:line="259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60" w:line="259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160" w:line="259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160" w:line="259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160" w:line="259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160" w:line="259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160" w:line="259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60" w:line="259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60" w:line="259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160" w:line="259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60" w:line="259" w:lineRule="auto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160" w:line="259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Proyectos externos</w:t>
      </w:r>
    </w:p>
    <w:p w:rsidR="00000000" w:rsidDel="00000000" w:rsidP="00000000" w:rsidRDefault="00000000" w:rsidRPr="00000000" w14:paraId="00000084">
      <w:pPr>
        <w:widowControl w:val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880569748"/>
        <w:tag w:val="goog_rdk_1"/>
      </w:sdtPr>
      <w:sdtContent>
        <w:tbl>
          <w:tblPr>
            <w:tblStyle w:val="Table3"/>
            <w:tblW w:w="9780.0" w:type="dxa"/>
            <w:jc w:val="center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3405"/>
            <w:gridCol w:w="1485"/>
            <w:gridCol w:w="900"/>
            <w:gridCol w:w="1155"/>
            <w:gridCol w:w="1395"/>
            <w:gridCol w:w="1440"/>
            <w:tblGridChange w:id="0">
              <w:tblGrid>
                <w:gridCol w:w="3405"/>
                <w:gridCol w:w="1485"/>
                <w:gridCol w:w="900"/>
                <w:gridCol w:w="1155"/>
                <w:gridCol w:w="1395"/>
                <w:gridCol w:w="14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gridSpan w:val="6"/>
                <w:shd w:fill="990000" w:val="clear"/>
              </w:tcPr>
              <w:p w:rsidR="00000000" w:rsidDel="00000000" w:rsidP="00000000" w:rsidRDefault="00000000" w:rsidRPr="00000000" w14:paraId="00000085">
                <w:pPr>
                  <w:spacing w:after="160" w:line="360" w:lineRule="auto"/>
                  <w:jc w:val="both"/>
                  <w:rPr>
                    <w:rFonts w:ascii="Roboto" w:cs="Roboto" w:eastAsia="Roboto" w:hAnsi="Roboto"/>
                    <w:b w:val="1"/>
                    <w:bCs w:val="1"/>
                    <w:color w:val="efefe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6">
                <w:pPr>
                  <w:spacing w:after="160" w:line="360" w:lineRule="auto"/>
                  <w:jc w:val="both"/>
                  <w:rPr>
                    <w:rFonts w:ascii="Roboto" w:cs="Roboto" w:eastAsia="Roboto" w:hAnsi="Roboto"/>
                    <w:b w:val="1"/>
                    <w:bCs w:val="1"/>
                    <w:color w:val="efefef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efefef"/>
                    <w:rtl w:val="0"/>
                  </w:rPr>
                  <w:t xml:space="preserve">PROYECTOS DE INVESTIGACIÓN COMPETITIVOS EXTERNOS (nacionales y/o internacionales)</w:t>
                </w:r>
              </w:p>
              <w:p w:rsidR="00000000" w:rsidDel="00000000" w:rsidP="00000000" w:rsidRDefault="00000000" w:rsidRPr="00000000" w14:paraId="00000087">
                <w:pPr>
                  <w:spacing w:after="120" w:line="360" w:lineRule="auto"/>
                  <w:jc w:val="both"/>
                  <w:rPr>
                    <w:rFonts w:ascii="Roboto" w:cs="Roboto" w:eastAsia="Roboto" w:hAnsi="Roboto"/>
                    <w:color w:val="ffffff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color w:val="ffffff"/>
                    <w:rtl w:val="0"/>
                  </w:rPr>
                  <w:t xml:space="preserve">Elija al</w:t>
                </w: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ffffff"/>
                    <w:rtl w:val="0"/>
                  </w:rPr>
                  <w:t xml:space="preserve"> menos un proyecto de investigación competitivo externo</w:t>
                </w:r>
                <w:r w:rsidDel="00000000" w:rsidR="00000000" w:rsidRPr="00000000">
                  <w:rPr>
                    <w:rFonts w:ascii="Roboto" w:cs="Roboto" w:eastAsia="Roboto" w:hAnsi="Roboto"/>
                    <w:color w:val="ffffff"/>
                    <w:rtl w:val="0"/>
                  </w:rPr>
                  <w:t xml:space="preserve"> en calidad de investigador(a) responsable, director(a), director(a) alterno(a), coinvestigador(a) o equivalente.</w:t>
                </w:r>
              </w:p>
              <w:p w:rsidR="00000000" w:rsidDel="00000000" w:rsidP="00000000" w:rsidRDefault="00000000" w:rsidRPr="00000000" w14:paraId="00000088">
                <w:pPr>
                  <w:spacing w:after="120" w:line="360" w:lineRule="auto"/>
                  <w:jc w:val="both"/>
                  <w:rPr>
                    <w:rFonts w:ascii="Roboto" w:cs="Roboto" w:eastAsia="Roboto" w:hAnsi="Roboto"/>
                    <w:color w:val="ffffff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color w:val="ffffff"/>
                    <w:rtl w:val="0"/>
                  </w:rPr>
                  <w:t xml:space="preserve">(</w:t>
                </w: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ffffff"/>
                    <w:rtl w:val="0"/>
                  </w:rPr>
                  <w:t xml:space="preserve">no se considerarán</w:t>
                </w:r>
                <w:r w:rsidDel="00000000" w:rsidR="00000000" w:rsidRPr="00000000">
                  <w:rPr>
                    <w:rFonts w:ascii="Roboto" w:cs="Roboto" w:eastAsia="Roboto" w:hAnsi="Roboto"/>
                    <w:color w:val="ffffff"/>
                    <w:rtl w:val="0"/>
                  </w:rPr>
                  <w:t xml:space="preserve"> proyectos adjudicados, en ejecución y con cierre administrativo dentro de los </w:t>
                </w: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ffffff"/>
                    <w:rtl w:val="0"/>
                  </w:rPr>
                  <w:t xml:space="preserve">últimos  5 años</w:t>
                </w:r>
                <w:r w:rsidDel="00000000" w:rsidR="00000000" w:rsidRPr="00000000">
                  <w:rPr>
                    <w:rFonts w:ascii="Roboto" w:cs="Roboto" w:eastAsia="Roboto" w:hAnsi="Roboto"/>
                    <w:color w:val="ffffff"/>
                    <w:rtl w:val="0"/>
                  </w:rPr>
                  <w:t xml:space="preserve">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vAlign w:val="center"/>
              </w:tcPr>
              <w:p w:rsidR="00000000" w:rsidDel="00000000" w:rsidP="00000000" w:rsidRDefault="00000000" w:rsidRPr="00000000" w14:paraId="0000008E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  <w:rtl w:val="0"/>
                  </w:rPr>
                  <w:t xml:space="preserve">Título del proyecto externo</w:t>
                </w:r>
              </w:p>
              <w:p w:rsidR="00000000" w:rsidDel="00000000" w:rsidP="00000000" w:rsidRDefault="00000000" w:rsidRPr="00000000" w14:paraId="0000008F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vAlign w:val="center"/>
              </w:tcPr>
              <w:p w:rsidR="00000000" w:rsidDel="00000000" w:rsidP="00000000" w:rsidRDefault="00000000" w:rsidRPr="00000000" w14:paraId="00000090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1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  <w:rtl w:val="0"/>
                  </w:rPr>
                  <w:t xml:space="preserve">Entidad benefactora (Fuente de financiamiento)- Concurso       </w:t>
                </w:r>
              </w:p>
            </w:tc>
            <w:tc>
              <w:tcPr>
                <w:shd w:fill="auto" w:val="clear"/>
                <w:vAlign w:val="center"/>
              </w:tcPr>
              <w:p w:rsidR="00000000" w:rsidDel="00000000" w:rsidP="00000000" w:rsidRDefault="00000000" w:rsidRPr="00000000" w14:paraId="00000093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  <w:rtl w:val="0"/>
                  </w:rPr>
                  <w:t xml:space="preserve"> Año</w:t>
                </w:r>
              </w:p>
            </w:tc>
            <w:tc>
              <w:tcPr>
                <w:shd w:fill="auto" w:val="clear"/>
                <w:vAlign w:val="center"/>
              </w:tcPr>
              <w:p w:rsidR="00000000" w:rsidDel="00000000" w:rsidP="00000000" w:rsidRDefault="00000000" w:rsidRPr="00000000" w14:paraId="00000094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  <w:rtl w:val="0"/>
                  </w:rPr>
                  <w:t xml:space="preserve">Código</w:t>
                </w:r>
              </w:p>
            </w:tc>
            <w:tc>
              <w:tcPr>
                <w:shd w:fill="auto" w:val="clear"/>
                <w:vAlign w:val="center"/>
              </w:tcPr>
              <w:p w:rsidR="00000000" w:rsidDel="00000000" w:rsidP="00000000" w:rsidRDefault="00000000" w:rsidRPr="00000000" w14:paraId="00000095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  <w:rtl w:val="0"/>
                  </w:rPr>
                  <w:t xml:space="preserve">Rol (IP, Co-I, Director/a, etc.)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96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0"/>
                    <w:szCs w:val="20"/>
                    <w:rtl w:val="0"/>
                  </w:rPr>
                  <w:t xml:space="preserve">1.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97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9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A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B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9C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0"/>
                    <w:szCs w:val="20"/>
                    <w:rtl w:val="0"/>
                  </w:rPr>
                  <w:t xml:space="preserve">2.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9D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F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A0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A1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A2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0"/>
                    <w:szCs w:val="20"/>
                    <w:rtl w:val="0"/>
                  </w:rPr>
                  <w:t xml:space="preserve">3.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A3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A5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A6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A7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A8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0"/>
                    <w:szCs w:val="20"/>
                    <w:rtl w:val="0"/>
                  </w:rPr>
                  <w:t xml:space="preserve">4.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A9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AB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AC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AD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88" w:hRule="atLeast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AE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0"/>
                    <w:szCs w:val="20"/>
                    <w:rtl w:val="0"/>
                  </w:rPr>
                  <w:t xml:space="preserve">5. 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AF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B1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B2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B3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4">
      <w:pPr>
        <w:spacing w:after="160" w:line="259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160" w:line="259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160" w:line="259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160" w:line="259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160" w:line="259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160" w:line="259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160" w:line="259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160" w:line="259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160" w:line="259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160" w:line="259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160" w:line="259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160" w:line="259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160" w:line="259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II. Reducción de productividad Científica</w:t>
      </w:r>
    </w:p>
    <w:p w:rsidR="00000000" w:rsidDel="00000000" w:rsidP="00000000" w:rsidRDefault="00000000" w:rsidRPr="00000000" w14:paraId="000000C1">
      <w:pPr>
        <w:spacing w:after="160" w:line="259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100729613"/>
        <w:tag w:val="goog_rdk_2"/>
      </w:sdtPr>
      <w:sdtContent>
        <w:tbl>
          <w:tblPr>
            <w:tblStyle w:val="Table4"/>
            <w:tblW w:w="90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550"/>
            <w:gridCol w:w="3450"/>
            <w:tblGridChange w:id="0">
              <w:tblGrid>
                <w:gridCol w:w="5550"/>
                <w:gridCol w:w="345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9900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2">
                <w:pPr>
                  <w:widowControl w:val="0"/>
                  <w:spacing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ffffff"/>
                    <w:sz w:val="24"/>
                    <w:szCs w:val="24"/>
                    <w:rtl w:val="0"/>
                  </w:rPr>
                  <w:t xml:space="preserve">Causal</w:t>
                </w:r>
              </w:p>
            </w:tc>
            <w:tc>
              <w:tcPr>
                <w:shd w:fill="9900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3">
                <w:pPr>
                  <w:widowControl w:val="0"/>
                  <w:spacing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ffffff"/>
                    <w:sz w:val="24"/>
                    <w:szCs w:val="24"/>
                    <w:rtl w:val="0"/>
                  </w:rPr>
                  <w:t xml:space="preserve">Marque con una X la(s) seleccionada(s)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4">
                <w:pPr>
                  <w:spacing w:line="360" w:lineRule="auto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  <w:rtl w:val="0"/>
                  </w:rPr>
                  <w:t xml:space="preserve">a-Gestión administrativa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5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6">
                <w:pPr>
                  <w:spacing w:line="360" w:lineRule="auto"/>
                  <w:ind w:left="0" w:firstLine="0"/>
                  <w:jc w:val="both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  <w:rtl w:val="0"/>
                  </w:rPr>
                  <w:t xml:space="preserve">b-Cuidados/maternidad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7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8">
                <w:pPr>
                  <w:spacing w:line="360" w:lineRule="auto"/>
                  <w:ind w:left="0" w:firstLine="0"/>
                  <w:jc w:val="both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  <w:rtl w:val="0"/>
                  </w:rPr>
                  <w:t xml:space="preserve">c-Salud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9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A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  <w:rtl w:val="0"/>
                  </w:rPr>
                  <w:t xml:space="preserve">d-Reorientación de línea de investigación/investigación de nicho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B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C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color w:val="0000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  <w:rtl w:val="0"/>
                  </w:rPr>
                  <w:t xml:space="preserve">Justifique su(s) selección(es)</w:t>
                </w:r>
                <w:r w:rsidDel="00000000" w:rsidR="00000000" w:rsidRPr="00000000">
                  <w:rPr>
                    <w:rFonts w:ascii="Roboto" w:cs="Roboto" w:eastAsia="Roboto" w:hAnsi="Roboto"/>
                    <w:color w:val="0000ff"/>
                    <w:sz w:val="24"/>
                    <w:szCs w:val="24"/>
                    <w:rtl w:val="0"/>
                  </w:rPr>
                  <w:t xml:space="preserve"> (máx. 1 página. Fuente Roboto 12, interlineado simple)</w:t>
                </w:r>
              </w:p>
              <w:p w:rsidR="00000000" w:rsidDel="00000000" w:rsidP="00000000" w:rsidRDefault="00000000" w:rsidRPr="00000000" w14:paraId="000000CD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E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F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0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1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2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3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4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5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6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7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8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9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A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B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C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D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E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F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0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1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2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E4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C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-209549</wp:posOffset>
          </wp:positionH>
          <wp:positionV relativeFrom="paragraph">
            <wp:posOffset>161738</wp:posOffset>
          </wp:positionV>
          <wp:extent cx="1457325" cy="539750"/>
          <wp:effectExtent b="0" l="0" r="0" t="0"/>
          <wp:wrapNone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57325" cy="5397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3276600</wp:posOffset>
          </wp:positionH>
          <wp:positionV relativeFrom="paragraph">
            <wp:posOffset>37913</wp:posOffset>
          </wp:positionV>
          <wp:extent cx="3005138" cy="801889"/>
          <wp:effectExtent b="0" l="0" r="0" t="0"/>
          <wp:wrapNone/>
          <wp:docPr id="1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005138" cy="80188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E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B">
    <w:pPr>
      <w:rPr/>
    </w:pPr>
    <w:r w:rsidDel="00000000" w:rsidR="00000000" w:rsidRPr="00000000">
      <w:rPr/>
      <w:pict>
        <v:shape id="WordPictureWatermark1" style="position:absolute;width:223.5023622047244pt;height:167.06984251968504pt;rotation:0;z-index:-503316481;mso-position-horizontal-relative:margin;mso-position-horizontal:absolute;margin-left:232.38535433070868pt;mso-position-vertical-relative:margin;mso-position-vertical:absolute;margin-top:425.62496062992125pt;" alt="" type="#_x0000_t75">
          <v:imagedata blacklevel="22938f" cropbottom="0f" cropleft="0f" cropright="0f" croptop="0f" gain="19661f" r:id="rId1" o:title="image3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-857246</wp:posOffset>
          </wp:positionH>
          <wp:positionV relativeFrom="paragraph">
            <wp:posOffset>-438146</wp:posOffset>
          </wp:positionV>
          <wp:extent cx="7463743" cy="1500188"/>
          <wp:effectExtent b="0" l="0" r="0" t="0"/>
          <wp:wrapNone/>
          <wp:docPr id="10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63743" cy="15001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O6Y6ebwi6UZLuid7+bpVoDU+FQ==">CgMxLjAaHwoBMBIaChgICVIUChJ0YWJsZS5lYWV2bXQ4YjQzMTIaHwoBMRIaChgICVIUChJ0YWJsZS4zZnR5ZW85dnhsejAaHwoBMhIaChgICVIUChJ0YWJsZS5rMzJ6enZwMnpsdzU4AHIhMTdVSklRdFNia3F5ZUExWjAzRkI5QllYRWpaVjRFODRQ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